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3E54" w14:textId="77777777" w:rsidR="00A57A3B" w:rsidRPr="00E73556" w:rsidRDefault="006713CE" w:rsidP="00CF72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73556">
        <w:rPr>
          <w:rFonts w:ascii="Times New Roman" w:hAnsi="Times New Roman" w:cs="Times New Roman"/>
          <w:sz w:val="24"/>
          <w:szCs w:val="24"/>
        </w:rPr>
        <w:t>PATVIRTINTA</w:t>
      </w:r>
    </w:p>
    <w:p w14:paraId="70113E55" w14:textId="77777777" w:rsidR="006713CE" w:rsidRPr="00E73556" w:rsidRDefault="006713CE" w:rsidP="00CF72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ab/>
        <w:t>Rokiškio rajono savivaldybės tarybos</w:t>
      </w:r>
    </w:p>
    <w:p w14:paraId="70113E56" w14:textId="77777777" w:rsidR="006713CE" w:rsidRPr="00E73556" w:rsidRDefault="00916B75" w:rsidP="00CF72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2023 m. rugsėjo 28</w:t>
      </w:r>
      <w:r w:rsidR="006713CE" w:rsidRPr="00E73556">
        <w:rPr>
          <w:rFonts w:ascii="Times New Roman" w:hAnsi="Times New Roman" w:cs="Times New Roman"/>
          <w:sz w:val="24"/>
          <w:szCs w:val="24"/>
        </w:rPr>
        <w:t xml:space="preserve"> d. sprendimu Nr.</w:t>
      </w:r>
      <w:r w:rsidR="00CF724B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70113E57" w14:textId="77777777" w:rsidR="00163E43" w:rsidRPr="00E73556" w:rsidRDefault="00163E43" w:rsidP="006713C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13E58" w14:textId="77777777" w:rsidR="006713CE" w:rsidRPr="00E73556" w:rsidRDefault="006713CE" w:rsidP="006713C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ROKIŠKIO RAJONO SAVIVALDYBĖS ŠVIETIMO CENTRO TEIKIAMŲ PASLAUGŲ</w:t>
      </w:r>
    </w:p>
    <w:p w14:paraId="70113E59" w14:textId="77777777" w:rsidR="006713CE" w:rsidRPr="00E73556" w:rsidRDefault="006713CE" w:rsidP="006713C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 xml:space="preserve">KAINŲ IR GAUNAMŲ </w:t>
      </w:r>
      <w:r w:rsidR="00C1650F">
        <w:rPr>
          <w:rFonts w:ascii="Times New Roman" w:hAnsi="Times New Roman" w:cs="Times New Roman"/>
          <w:b/>
          <w:sz w:val="24"/>
          <w:szCs w:val="24"/>
        </w:rPr>
        <w:t>LĖŠŲ PANAUDOJIMO TVARKOS APRAŠAS</w:t>
      </w:r>
    </w:p>
    <w:p w14:paraId="70113E5A" w14:textId="77777777" w:rsidR="00A74B57" w:rsidRDefault="00A74B57" w:rsidP="000D71C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F0B27" w14:textId="77777777" w:rsidR="0095227E" w:rsidRPr="00E73556" w:rsidRDefault="0095227E" w:rsidP="000D71C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13E5B" w14:textId="766BADA2" w:rsidR="002577F1" w:rsidRPr="00E73556" w:rsidRDefault="00E73556" w:rsidP="00163E43">
      <w:pPr>
        <w:pStyle w:val="Betarp"/>
        <w:tabs>
          <w:tab w:val="left" w:pos="49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577F1" w:rsidRPr="00E73556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70113E5C" w14:textId="77777777" w:rsidR="006713CE" w:rsidRPr="00E73556" w:rsidRDefault="002577F1" w:rsidP="00E7355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70113E5D" w14:textId="77777777" w:rsidR="006713CE" w:rsidRPr="00E73556" w:rsidRDefault="006713CE" w:rsidP="006713CE">
      <w:pPr>
        <w:pStyle w:val="Sraopastraipa"/>
        <w:tabs>
          <w:tab w:val="left" w:pos="5103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113E5E" w14:textId="77777777" w:rsidR="006713CE" w:rsidRPr="00E73556" w:rsidRDefault="006713CE" w:rsidP="00163E43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Rokiškio rajono savivaldybės švietimo centro</w:t>
      </w:r>
      <w:r w:rsidR="00E2089D">
        <w:rPr>
          <w:rFonts w:ascii="Times New Roman" w:hAnsi="Times New Roman" w:cs="Times New Roman"/>
          <w:sz w:val="24"/>
          <w:szCs w:val="24"/>
        </w:rPr>
        <w:t xml:space="preserve"> </w:t>
      </w:r>
      <w:r w:rsidR="00AA5B82">
        <w:rPr>
          <w:rFonts w:ascii="Times New Roman" w:hAnsi="Times New Roman" w:cs="Times New Roman"/>
          <w:sz w:val="24"/>
          <w:szCs w:val="24"/>
        </w:rPr>
        <w:t>(toliau</w:t>
      </w:r>
      <w:r w:rsidR="00592DCB">
        <w:rPr>
          <w:rFonts w:ascii="Times New Roman" w:hAnsi="Times New Roman" w:cs="Times New Roman"/>
          <w:sz w:val="24"/>
          <w:szCs w:val="24"/>
        </w:rPr>
        <w:t xml:space="preserve"> </w:t>
      </w:r>
      <w:r w:rsidR="00AA5B82">
        <w:rPr>
          <w:rFonts w:ascii="Times New Roman" w:hAnsi="Times New Roman" w:cs="Times New Roman"/>
          <w:sz w:val="24"/>
          <w:szCs w:val="24"/>
        </w:rPr>
        <w:t>–</w:t>
      </w:r>
      <w:r w:rsidR="00592DCB">
        <w:rPr>
          <w:rFonts w:ascii="Times New Roman" w:hAnsi="Times New Roman" w:cs="Times New Roman"/>
          <w:sz w:val="24"/>
          <w:szCs w:val="24"/>
        </w:rPr>
        <w:t xml:space="preserve"> </w:t>
      </w:r>
      <w:r w:rsidR="00AA5B82">
        <w:rPr>
          <w:rFonts w:ascii="Times New Roman" w:hAnsi="Times New Roman" w:cs="Times New Roman"/>
          <w:sz w:val="24"/>
          <w:szCs w:val="24"/>
        </w:rPr>
        <w:t xml:space="preserve">Centras) </w:t>
      </w:r>
      <w:r w:rsidR="00E2089D">
        <w:rPr>
          <w:rFonts w:ascii="Times New Roman" w:hAnsi="Times New Roman" w:cs="Times New Roman"/>
          <w:sz w:val="24"/>
          <w:szCs w:val="24"/>
        </w:rPr>
        <w:t xml:space="preserve">teikiamų paslaugų kainų ir gaunamų </w:t>
      </w:r>
      <w:r w:rsidR="00C1650F">
        <w:rPr>
          <w:rFonts w:ascii="Times New Roman" w:hAnsi="Times New Roman" w:cs="Times New Roman"/>
          <w:sz w:val="24"/>
          <w:szCs w:val="24"/>
        </w:rPr>
        <w:t>lėšų panaudojimo tvarkos aprašas</w:t>
      </w:r>
      <w:r w:rsidR="0067046A">
        <w:rPr>
          <w:rFonts w:ascii="Times New Roman" w:hAnsi="Times New Roman" w:cs="Times New Roman"/>
          <w:sz w:val="24"/>
          <w:szCs w:val="24"/>
        </w:rPr>
        <w:t xml:space="preserve"> </w:t>
      </w:r>
      <w:r w:rsidRPr="00E73556">
        <w:rPr>
          <w:rFonts w:ascii="Times New Roman" w:hAnsi="Times New Roman" w:cs="Times New Roman"/>
          <w:sz w:val="24"/>
          <w:szCs w:val="24"/>
        </w:rPr>
        <w:t>(toliau</w:t>
      </w:r>
      <w:r w:rsidR="007D6BEB">
        <w:rPr>
          <w:rFonts w:ascii="Times New Roman" w:hAnsi="Times New Roman" w:cs="Times New Roman"/>
          <w:sz w:val="24"/>
          <w:szCs w:val="24"/>
        </w:rPr>
        <w:t xml:space="preserve"> –</w:t>
      </w:r>
      <w:r w:rsidRPr="00E73556">
        <w:rPr>
          <w:rFonts w:ascii="Times New Roman" w:hAnsi="Times New Roman" w:cs="Times New Roman"/>
          <w:sz w:val="24"/>
          <w:szCs w:val="24"/>
        </w:rPr>
        <w:t xml:space="preserve"> </w:t>
      </w:r>
      <w:r w:rsidR="00C1650F">
        <w:rPr>
          <w:rFonts w:ascii="Times New Roman" w:hAnsi="Times New Roman" w:cs="Times New Roman"/>
          <w:sz w:val="24"/>
          <w:szCs w:val="24"/>
        </w:rPr>
        <w:t>Aprašas</w:t>
      </w:r>
      <w:r w:rsidRPr="00E73556">
        <w:rPr>
          <w:rFonts w:ascii="Times New Roman" w:hAnsi="Times New Roman" w:cs="Times New Roman"/>
          <w:sz w:val="24"/>
          <w:szCs w:val="24"/>
        </w:rPr>
        <w:t xml:space="preserve">) </w:t>
      </w:r>
      <w:r w:rsidR="00E2089D">
        <w:rPr>
          <w:rFonts w:ascii="Times New Roman" w:hAnsi="Times New Roman" w:cs="Times New Roman"/>
          <w:sz w:val="24"/>
          <w:szCs w:val="24"/>
        </w:rPr>
        <w:t xml:space="preserve">reglamentuoja </w:t>
      </w:r>
      <w:r w:rsidRPr="00E73556">
        <w:rPr>
          <w:rFonts w:ascii="Times New Roman" w:hAnsi="Times New Roman" w:cs="Times New Roman"/>
          <w:sz w:val="24"/>
          <w:szCs w:val="24"/>
        </w:rPr>
        <w:t xml:space="preserve">teikiamų paslaugų kainą ir gautų lėšų panaudojimą. </w:t>
      </w:r>
    </w:p>
    <w:p w14:paraId="70113E5F" w14:textId="77777777" w:rsidR="006713CE" w:rsidRDefault="00B51831" w:rsidP="00163E43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 rajono savivaldybės š</w:t>
      </w:r>
      <w:r w:rsidR="004E0A80" w:rsidRPr="00E73556">
        <w:rPr>
          <w:rFonts w:ascii="Times New Roman" w:hAnsi="Times New Roman" w:cs="Times New Roman"/>
          <w:sz w:val="24"/>
          <w:szCs w:val="24"/>
        </w:rPr>
        <w:t>vietimo centras</w:t>
      </w:r>
      <w:r w:rsidR="002C53E9" w:rsidRPr="00E73556">
        <w:rPr>
          <w:rFonts w:ascii="Times New Roman" w:hAnsi="Times New Roman" w:cs="Times New Roman"/>
          <w:sz w:val="24"/>
          <w:szCs w:val="24"/>
        </w:rPr>
        <w:t xml:space="preserve"> organizuoja </w:t>
      </w:r>
      <w:r w:rsidR="00ED60D8">
        <w:rPr>
          <w:rFonts w:ascii="Times New Roman" w:hAnsi="Times New Roman" w:cs="Times New Roman"/>
          <w:sz w:val="24"/>
          <w:szCs w:val="24"/>
        </w:rPr>
        <w:t>nemokamus profesinio augimo</w:t>
      </w:r>
      <w:r w:rsidR="004E0A80" w:rsidRPr="00E73556">
        <w:rPr>
          <w:rFonts w:ascii="Times New Roman" w:hAnsi="Times New Roman" w:cs="Times New Roman"/>
          <w:sz w:val="24"/>
          <w:szCs w:val="24"/>
        </w:rPr>
        <w:t xml:space="preserve"> renginius, kai asmenys dalinasi gerąją darbo patirtimi.</w:t>
      </w:r>
    </w:p>
    <w:p w14:paraId="70113E60" w14:textId="77777777" w:rsidR="00592298" w:rsidRDefault="000D6D74" w:rsidP="00163E43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Švietimo pagalbos specialistų m</w:t>
      </w:r>
      <w:r w:rsidR="00160577">
        <w:rPr>
          <w:rFonts w:ascii="Times New Roman" w:hAnsi="Times New Roman" w:cs="Times New Roman"/>
          <w:sz w:val="24"/>
          <w:szCs w:val="24"/>
        </w:rPr>
        <w:t>okamos paslaugos teikiamos</w:t>
      </w:r>
      <w:r w:rsidR="00592298">
        <w:rPr>
          <w:rFonts w:ascii="Times New Roman" w:hAnsi="Times New Roman" w:cs="Times New Roman"/>
          <w:sz w:val="24"/>
          <w:szCs w:val="24"/>
        </w:rPr>
        <w:t>:</w:t>
      </w:r>
    </w:p>
    <w:p w14:paraId="70113E61" w14:textId="77777777" w:rsidR="00B51831" w:rsidRDefault="00592298" w:rsidP="00592298">
      <w:pPr>
        <w:pStyle w:val="Sraopastraipa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160577">
        <w:rPr>
          <w:rFonts w:ascii="Times New Roman" w:hAnsi="Times New Roman" w:cs="Times New Roman"/>
          <w:sz w:val="24"/>
          <w:szCs w:val="24"/>
        </w:rPr>
        <w:t xml:space="preserve"> asmenims a</w:t>
      </w:r>
      <w:r w:rsidR="00095EA4">
        <w:rPr>
          <w:rFonts w:ascii="Times New Roman" w:hAnsi="Times New Roman" w:cs="Times New Roman"/>
          <w:sz w:val="24"/>
          <w:szCs w:val="24"/>
        </w:rPr>
        <w:t>tvykusiems iš kitų savivaldybių;</w:t>
      </w:r>
    </w:p>
    <w:p w14:paraId="70113E62" w14:textId="77777777" w:rsidR="00B40DEE" w:rsidRPr="00E73556" w:rsidRDefault="000D6D74" w:rsidP="000D6D74">
      <w:pPr>
        <w:pStyle w:val="Sraopastraip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40DEE">
        <w:rPr>
          <w:rFonts w:ascii="Times New Roman" w:hAnsi="Times New Roman" w:cs="Times New Roman"/>
          <w:sz w:val="24"/>
          <w:szCs w:val="24"/>
        </w:rPr>
        <w:t>asmenims, kuriems su</w:t>
      </w:r>
      <w:r w:rsidR="00141A85">
        <w:rPr>
          <w:rFonts w:ascii="Times New Roman" w:hAnsi="Times New Roman" w:cs="Times New Roman"/>
          <w:sz w:val="24"/>
          <w:szCs w:val="24"/>
        </w:rPr>
        <w:t>darytos galimybės gauti reikiamą</w:t>
      </w:r>
      <w:r w:rsidR="00B40DEE">
        <w:rPr>
          <w:rFonts w:ascii="Times New Roman" w:hAnsi="Times New Roman" w:cs="Times New Roman"/>
          <w:sz w:val="24"/>
          <w:szCs w:val="24"/>
        </w:rPr>
        <w:t xml:space="preserve"> švietimo pagalbos specialistų </w:t>
      </w:r>
      <w:r>
        <w:rPr>
          <w:rFonts w:ascii="Times New Roman" w:hAnsi="Times New Roman" w:cs="Times New Roman"/>
          <w:sz w:val="24"/>
          <w:szCs w:val="24"/>
        </w:rPr>
        <w:t>pagalb</w:t>
      </w:r>
      <w:r w:rsidR="00E30D07">
        <w:rPr>
          <w:rFonts w:ascii="Times New Roman" w:hAnsi="Times New Roman" w:cs="Times New Roman"/>
          <w:sz w:val="24"/>
          <w:szCs w:val="24"/>
        </w:rPr>
        <w:t xml:space="preserve">ą </w:t>
      </w:r>
      <w:r w:rsidR="00E30D07" w:rsidRPr="00E30D07">
        <w:rPr>
          <w:rFonts w:ascii="Times New Roman" w:hAnsi="Times New Roman" w:cs="Times New Roman"/>
          <w:sz w:val="24"/>
          <w:szCs w:val="24"/>
        </w:rPr>
        <w:t>rajono švietimo įstaigose</w:t>
      </w:r>
      <w:r w:rsidR="00B40DEE" w:rsidRPr="00E30D07">
        <w:rPr>
          <w:rFonts w:ascii="Times New Roman" w:hAnsi="Times New Roman" w:cs="Times New Roman"/>
          <w:sz w:val="24"/>
          <w:szCs w:val="24"/>
        </w:rPr>
        <w:t>,</w:t>
      </w:r>
      <w:r w:rsidR="00414886">
        <w:rPr>
          <w:rFonts w:ascii="Times New Roman" w:hAnsi="Times New Roman" w:cs="Times New Roman"/>
          <w:sz w:val="24"/>
          <w:szCs w:val="24"/>
        </w:rPr>
        <w:t xml:space="preserve"> tačiau tėvai (</w:t>
      </w:r>
      <w:r w:rsidR="00B40DEE">
        <w:rPr>
          <w:rFonts w:ascii="Times New Roman" w:hAnsi="Times New Roman" w:cs="Times New Roman"/>
          <w:sz w:val="24"/>
          <w:szCs w:val="24"/>
        </w:rPr>
        <w:t>globėjai, rūpintojai</w:t>
      </w:r>
      <w:r w:rsidR="00414886">
        <w:rPr>
          <w:rFonts w:ascii="Times New Roman" w:hAnsi="Times New Roman" w:cs="Times New Roman"/>
          <w:sz w:val="24"/>
          <w:szCs w:val="24"/>
        </w:rPr>
        <w:t>)</w:t>
      </w:r>
      <w:r w:rsidR="00B40DEE">
        <w:rPr>
          <w:rFonts w:ascii="Times New Roman" w:hAnsi="Times New Roman" w:cs="Times New Roman"/>
          <w:sz w:val="24"/>
          <w:szCs w:val="24"/>
        </w:rPr>
        <w:t xml:space="preserve"> atsisako švietimo įstaigos specialistų teikiamų paslaugų ir kreipiasi į Centrą.</w:t>
      </w:r>
    </w:p>
    <w:p w14:paraId="70113E63" w14:textId="77777777" w:rsidR="002C53E9" w:rsidRPr="00E73556" w:rsidRDefault="002C53E9" w:rsidP="00162273">
      <w:pPr>
        <w:pStyle w:val="Sraopastraipa"/>
        <w:tabs>
          <w:tab w:val="left" w:pos="510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113E64" w14:textId="77777777" w:rsidR="00E73556" w:rsidRPr="00E73556" w:rsidRDefault="00E73556" w:rsidP="00163E43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E73556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70113E65" w14:textId="77777777" w:rsidR="002C53E9" w:rsidRPr="00E73556" w:rsidRDefault="002577F1" w:rsidP="00E73556">
      <w:pPr>
        <w:pStyle w:val="Sraopastraipa"/>
        <w:tabs>
          <w:tab w:val="left" w:pos="5103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TEIKIAMŲ PASLAUGŲ ĮKAINIAI</w:t>
      </w:r>
    </w:p>
    <w:p w14:paraId="70113E66" w14:textId="77777777" w:rsidR="00E73556" w:rsidRPr="00E73556" w:rsidRDefault="00E73556" w:rsidP="00E73556">
      <w:pPr>
        <w:pStyle w:val="Sraopastraipa"/>
        <w:tabs>
          <w:tab w:val="left" w:pos="5103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13E67" w14:textId="77777777" w:rsidR="0001617C" w:rsidRDefault="00E73556" w:rsidP="00163E43">
      <w:pPr>
        <w:pStyle w:val="Sraopastraipa"/>
        <w:numPr>
          <w:ilvl w:val="0"/>
          <w:numId w:val="2"/>
        </w:numPr>
        <w:tabs>
          <w:tab w:val="left" w:pos="1134"/>
          <w:tab w:val="left" w:pos="5103"/>
        </w:tabs>
        <w:spacing w:after="0" w:line="240" w:lineRule="auto"/>
        <w:ind w:hanging="589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Paslaugų mokesčių įkainiai:</w:t>
      </w:r>
    </w:p>
    <w:p w14:paraId="70113E68" w14:textId="77777777" w:rsidR="00391D02" w:rsidRPr="00163E43" w:rsidRDefault="00391D02" w:rsidP="00391D02">
      <w:pPr>
        <w:pStyle w:val="Sraopastraipa"/>
        <w:tabs>
          <w:tab w:val="left" w:pos="1134"/>
          <w:tab w:val="left" w:pos="5103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Look w:val="04A0" w:firstRow="1" w:lastRow="0" w:firstColumn="1" w:lastColumn="0" w:noHBand="0" w:noVBand="1"/>
      </w:tblPr>
      <w:tblGrid>
        <w:gridCol w:w="756"/>
        <w:gridCol w:w="6387"/>
        <w:gridCol w:w="2496"/>
      </w:tblGrid>
      <w:tr w:rsidR="002577F1" w:rsidRPr="00E73556" w14:paraId="70113E6D" w14:textId="77777777" w:rsidTr="000A358E">
        <w:tc>
          <w:tcPr>
            <w:tcW w:w="643" w:type="dxa"/>
          </w:tcPr>
          <w:p w14:paraId="70113E69" w14:textId="77777777" w:rsidR="002577F1" w:rsidRPr="00E73556" w:rsidRDefault="002577F1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70113E6A" w14:textId="77777777" w:rsidR="002577F1" w:rsidRPr="00E73556" w:rsidRDefault="002577F1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6474" w:type="dxa"/>
          </w:tcPr>
          <w:p w14:paraId="70113E6B" w14:textId="77777777" w:rsidR="002577F1" w:rsidRPr="00E73556" w:rsidRDefault="002577F1" w:rsidP="009D7A7A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Paslaugos pavadinimas</w:t>
            </w:r>
          </w:p>
        </w:tc>
        <w:tc>
          <w:tcPr>
            <w:tcW w:w="2522" w:type="dxa"/>
          </w:tcPr>
          <w:p w14:paraId="70113E6C" w14:textId="77777777" w:rsidR="002577F1" w:rsidRPr="00E73556" w:rsidRDefault="002577F1" w:rsidP="009D7A7A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Įkainis</w:t>
            </w:r>
          </w:p>
        </w:tc>
      </w:tr>
      <w:tr w:rsidR="002577F1" w:rsidRPr="00E73556" w14:paraId="70113E72" w14:textId="77777777" w:rsidTr="000A358E">
        <w:tc>
          <w:tcPr>
            <w:tcW w:w="643" w:type="dxa"/>
          </w:tcPr>
          <w:p w14:paraId="70113E6E" w14:textId="77777777" w:rsidR="002577F1" w:rsidRPr="00E73556" w:rsidRDefault="00156CD7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4" w:type="dxa"/>
          </w:tcPr>
          <w:p w14:paraId="70113E6F" w14:textId="77777777" w:rsidR="002577F1" w:rsidRDefault="00163E43" w:rsidP="00163E43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Kvalifikacijos tobulinimo 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pažymėjimas</w:t>
            </w:r>
            <w:r w:rsidR="006E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pažyma</w:t>
            </w:r>
            <w:r w:rsidR="006E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dublikatas</w:t>
            </w:r>
          </w:p>
          <w:p w14:paraId="70113E70" w14:textId="77777777" w:rsidR="003C1D08" w:rsidRPr="00E73556" w:rsidRDefault="003C1D08" w:rsidP="00163E43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0113E71" w14:textId="77777777" w:rsidR="002577F1" w:rsidRPr="00E73556" w:rsidRDefault="00916B75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846782" w:rsidRPr="00E73556" w14:paraId="70113E76" w14:textId="77777777" w:rsidTr="000A358E">
        <w:tc>
          <w:tcPr>
            <w:tcW w:w="643" w:type="dxa"/>
          </w:tcPr>
          <w:p w14:paraId="70113E73" w14:textId="77777777" w:rsidR="00846782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4" w:type="dxa"/>
          </w:tcPr>
          <w:p w14:paraId="70113E74" w14:textId="77777777" w:rsidR="00846782" w:rsidRPr="00E73556" w:rsidRDefault="00846782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Kopijavimo paslaugos (vienas lapas):</w:t>
            </w:r>
          </w:p>
        </w:tc>
        <w:tc>
          <w:tcPr>
            <w:tcW w:w="2522" w:type="dxa"/>
          </w:tcPr>
          <w:p w14:paraId="70113E75" w14:textId="77777777" w:rsidR="00846782" w:rsidRPr="00E73556" w:rsidRDefault="00846782" w:rsidP="0014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82" w:rsidRPr="00E73556" w14:paraId="70113E7A" w14:textId="77777777" w:rsidTr="000A358E">
        <w:tc>
          <w:tcPr>
            <w:tcW w:w="643" w:type="dxa"/>
          </w:tcPr>
          <w:p w14:paraId="70113E77" w14:textId="77777777" w:rsidR="00846782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74" w:type="dxa"/>
          </w:tcPr>
          <w:p w14:paraId="70113E78" w14:textId="77777777" w:rsidR="00846782" w:rsidRPr="00E73556" w:rsidRDefault="00195155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A4 formatas </w:t>
            </w:r>
          </w:p>
        </w:tc>
        <w:tc>
          <w:tcPr>
            <w:tcW w:w="2522" w:type="dxa"/>
          </w:tcPr>
          <w:p w14:paraId="70113E79" w14:textId="77777777" w:rsidR="00846782" w:rsidRPr="00195155" w:rsidRDefault="00D93E19" w:rsidP="0014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6782" w:rsidRPr="00195155">
              <w:rPr>
                <w:rFonts w:ascii="Times New Roman" w:hAnsi="Times New Roman" w:cs="Times New Roman"/>
                <w:sz w:val="24"/>
                <w:szCs w:val="24"/>
              </w:rPr>
              <w:t>05 Eur</w:t>
            </w:r>
          </w:p>
        </w:tc>
      </w:tr>
      <w:tr w:rsidR="00846782" w:rsidRPr="00E73556" w14:paraId="70113E7E" w14:textId="77777777" w:rsidTr="000A358E">
        <w:tc>
          <w:tcPr>
            <w:tcW w:w="643" w:type="dxa"/>
          </w:tcPr>
          <w:p w14:paraId="70113E7B" w14:textId="77777777" w:rsidR="00846782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8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70113E7C" w14:textId="77777777" w:rsidR="00846782" w:rsidRPr="00E73556" w:rsidRDefault="00195155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formatas</w:t>
            </w:r>
          </w:p>
        </w:tc>
        <w:tc>
          <w:tcPr>
            <w:tcW w:w="2522" w:type="dxa"/>
          </w:tcPr>
          <w:p w14:paraId="70113E7D" w14:textId="77777777" w:rsidR="00846782" w:rsidRPr="00195155" w:rsidRDefault="00846782" w:rsidP="0014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sz w:val="24"/>
                <w:szCs w:val="24"/>
              </w:rPr>
              <w:t>0,10 Eur</w:t>
            </w:r>
          </w:p>
        </w:tc>
      </w:tr>
      <w:tr w:rsidR="00BE4B69" w:rsidRPr="00E73556" w14:paraId="70113E83" w14:textId="77777777" w:rsidTr="000A358E">
        <w:tc>
          <w:tcPr>
            <w:tcW w:w="643" w:type="dxa"/>
          </w:tcPr>
          <w:p w14:paraId="70113E7F" w14:textId="77777777" w:rsidR="00BE4B69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4" w:type="dxa"/>
          </w:tcPr>
          <w:p w14:paraId="70113E80" w14:textId="77777777" w:rsidR="00BE4B69" w:rsidRDefault="00BE4B69" w:rsidP="0016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Dokumentų įrišimo, susegimo paslauga 20 A4 formato lapų</w:t>
            </w:r>
          </w:p>
          <w:p w14:paraId="70113E81" w14:textId="77777777" w:rsidR="003C1D08" w:rsidRPr="00E73556" w:rsidRDefault="003C1D08" w:rsidP="0016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0113E82" w14:textId="77777777" w:rsidR="00BE4B69" w:rsidRPr="00E73556" w:rsidRDefault="00916B75" w:rsidP="0014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846782" w:rsidRPr="00E73556" w14:paraId="70113E87" w14:textId="77777777" w:rsidTr="000A358E">
        <w:tc>
          <w:tcPr>
            <w:tcW w:w="643" w:type="dxa"/>
          </w:tcPr>
          <w:p w14:paraId="70113E84" w14:textId="77777777" w:rsidR="00846782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70113E85" w14:textId="77777777" w:rsidR="00846782" w:rsidRPr="00E73556" w:rsidRDefault="009B1616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Renginio organizavimo / aptarnavimo paslauga:</w:t>
            </w:r>
          </w:p>
        </w:tc>
        <w:tc>
          <w:tcPr>
            <w:tcW w:w="2522" w:type="dxa"/>
          </w:tcPr>
          <w:p w14:paraId="70113E86" w14:textId="77777777" w:rsidR="00846782" w:rsidRPr="00E73556" w:rsidRDefault="00846782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82" w:rsidRPr="00E73556" w14:paraId="70113E8B" w14:textId="77777777" w:rsidTr="000A358E">
        <w:tc>
          <w:tcPr>
            <w:tcW w:w="643" w:type="dxa"/>
          </w:tcPr>
          <w:p w14:paraId="70113E88" w14:textId="77777777" w:rsidR="00846782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74" w:type="dxa"/>
          </w:tcPr>
          <w:p w14:paraId="70113E89" w14:textId="77777777" w:rsidR="00846782" w:rsidRPr="00E73556" w:rsidRDefault="009B1616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Mokymų klasėje</w:t>
            </w:r>
            <w:r w:rsidR="0038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14:paraId="70113E8A" w14:textId="77777777" w:rsidR="00846782" w:rsidRPr="00E73556" w:rsidRDefault="009B1616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Eur už 1 val.</w:t>
            </w:r>
          </w:p>
        </w:tc>
      </w:tr>
      <w:tr w:rsidR="002C7C4A" w:rsidRPr="00E73556" w14:paraId="70113E8F" w14:textId="77777777" w:rsidTr="000A358E">
        <w:tc>
          <w:tcPr>
            <w:tcW w:w="643" w:type="dxa"/>
          </w:tcPr>
          <w:p w14:paraId="70113E8C" w14:textId="77777777" w:rsidR="002C7C4A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74" w:type="dxa"/>
          </w:tcPr>
          <w:p w14:paraId="70113E8D" w14:textId="2B2ECC74" w:rsidR="002C7C4A" w:rsidRPr="00E73556" w:rsidRDefault="009B1616" w:rsidP="009B1616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Mokymų klasėje 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su konferencine įranga (mult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imedi</w:t>
            </w:r>
            <w:r w:rsidR="00FE381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kompiuteris, garso / vaizdo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įranga ir kt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14:paraId="70113E8E" w14:textId="77777777" w:rsidR="002C7C4A" w:rsidRPr="00E73556" w:rsidRDefault="002C7C4A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Eur už 1 val.</w:t>
            </w:r>
          </w:p>
        </w:tc>
      </w:tr>
      <w:tr w:rsidR="002C7C4A" w:rsidRPr="00E73556" w14:paraId="70113E93" w14:textId="77777777" w:rsidTr="000A358E">
        <w:tc>
          <w:tcPr>
            <w:tcW w:w="643" w:type="dxa"/>
          </w:tcPr>
          <w:p w14:paraId="70113E90" w14:textId="77777777" w:rsidR="002C7C4A" w:rsidRPr="00E73556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70113E91" w14:textId="77777777" w:rsidR="002C7C4A" w:rsidRPr="00E73556" w:rsidRDefault="009B1616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Konferencinės įrangos naudojimosi paslauga</w:t>
            </w:r>
          </w:p>
        </w:tc>
        <w:tc>
          <w:tcPr>
            <w:tcW w:w="2522" w:type="dxa"/>
          </w:tcPr>
          <w:p w14:paraId="70113E92" w14:textId="77777777" w:rsidR="002C7C4A" w:rsidRPr="00E73556" w:rsidRDefault="00136861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E4B69"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Eur už 1 val.</w:t>
            </w:r>
          </w:p>
        </w:tc>
      </w:tr>
      <w:tr w:rsidR="00156CD7" w:rsidRPr="00E73556" w14:paraId="70113E9D" w14:textId="77777777" w:rsidTr="000A358E">
        <w:tc>
          <w:tcPr>
            <w:tcW w:w="643" w:type="dxa"/>
          </w:tcPr>
          <w:p w14:paraId="70113E94" w14:textId="77777777" w:rsidR="00156CD7" w:rsidRDefault="00BE2FB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CD7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996" w:type="dxa"/>
            <w:gridSpan w:val="2"/>
          </w:tcPr>
          <w:p w14:paraId="70113E95" w14:textId="77777777" w:rsidR="00156CD7" w:rsidRPr="00E73556" w:rsidRDefault="00156CD7" w:rsidP="00156CD7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Kvalifikacijos tobulinimo renginio dalyvio mokestis skaičiuojamas 1 asmeniui pagal dalyvių registravimo sąrašą ir patvirtintą renginio sąmatą, apvalinant euro tikslumu, pagal formulę:</w:t>
            </w:r>
          </w:p>
          <w:p w14:paraId="70113E96" w14:textId="77777777" w:rsidR="00156CD7" w:rsidRPr="00597B80" w:rsidRDefault="00156CD7" w:rsidP="00156CD7">
            <w:pPr>
              <w:rPr>
                <w:rFonts w:ascii="Calibri" w:eastAsia="Times New Roman" w:hAnsi="Calibri" w:cs="Times New Roman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K=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1,15×i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den>
                </m:f>
              </m:oMath>
            </m:oMathPara>
          </w:p>
          <w:p w14:paraId="70113E97" w14:textId="77777777" w:rsidR="00156CD7" w:rsidRDefault="00156CD7" w:rsidP="00156CD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113E98" w14:textId="77777777" w:rsidR="00156CD7" w:rsidRPr="00E73556" w:rsidRDefault="00156CD7" w:rsidP="00156CD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8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dalyvio mokestis Eur,</w:t>
            </w:r>
          </w:p>
          <w:p w14:paraId="70113E99" w14:textId="77777777" w:rsidR="00156CD7" w:rsidRPr="00E73556" w:rsidRDefault="00156CD7" w:rsidP="00156CD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– 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renginio tiesioginės išlaid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pagal patvirtintą sąmatą Eur,</w:t>
            </w:r>
          </w:p>
          <w:p w14:paraId="70113E9A" w14:textId="77777777" w:rsidR="00156CD7" w:rsidRDefault="00156CD7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–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seminaro dalyvių skaičius.</w:t>
            </w:r>
          </w:p>
          <w:p w14:paraId="70113E9B" w14:textId="77777777" w:rsidR="00156CD7" w:rsidRDefault="00156CD7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F">
              <w:rPr>
                <w:rFonts w:ascii="Times New Roman" w:hAnsi="Times New Roman" w:cs="Times New Roman"/>
                <w:i/>
                <w:sz w:val="24"/>
                <w:szCs w:val="24"/>
              </w:rPr>
              <w:t>1,15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organizacinės išlaidos.</w:t>
            </w:r>
          </w:p>
          <w:p w14:paraId="70113E9C" w14:textId="77777777" w:rsidR="00A97825" w:rsidRPr="00E73556" w:rsidRDefault="00A97825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25" w:rsidRPr="00E73556" w14:paraId="70113EA2" w14:textId="77777777" w:rsidTr="000A358E">
        <w:tc>
          <w:tcPr>
            <w:tcW w:w="643" w:type="dxa"/>
          </w:tcPr>
          <w:p w14:paraId="70113E9E" w14:textId="77777777" w:rsidR="00A97825" w:rsidRPr="00A97825" w:rsidRDefault="00A97825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6474" w:type="dxa"/>
          </w:tcPr>
          <w:p w14:paraId="70113E9F" w14:textId="77777777" w:rsidR="00A97825" w:rsidRPr="00A97825" w:rsidRDefault="00A97825" w:rsidP="00A9782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25">
              <w:rPr>
                <w:rFonts w:ascii="Times New Roman" w:hAnsi="Times New Roman" w:cs="Times New Roman"/>
                <w:b/>
                <w:sz w:val="24"/>
                <w:szCs w:val="24"/>
              </w:rPr>
              <w:t>Paslaugos pavadinimas</w:t>
            </w:r>
          </w:p>
        </w:tc>
        <w:tc>
          <w:tcPr>
            <w:tcW w:w="2522" w:type="dxa"/>
          </w:tcPr>
          <w:p w14:paraId="70113EA0" w14:textId="77777777" w:rsidR="00A97825" w:rsidRPr="00A97825" w:rsidRDefault="00A97825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Įkainis </w:t>
            </w:r>
          </w:p>
          <w:p w14:paraId="70113EA1" w14:textId="77777777" w:rsidR="00A97825" w:rsidRDefault="00A97825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5">
              <w:rPr>
                <w:rFonts w:ascii="Times New Roman" w:hAnsi="Times New Roman" w:cs="Times New Roman"/>
                <w:b/>
                <w:sz w:val="24"/>
                <w:szCs w:val="24"/>
              </w:rPr>
              <w:t>1 asmeniui</w:t>
            </w:r>
          </w:p>
        </w:tc>
      </w:tr>
      <w:tr w:rsidR="00156CD7" w:rsidRPr="00E73556" w14:paraId="70113EA6" w14:textId="77777777" w:rsidTr="000A358E">
        <w:tc>
          <w:tcPr>
            <w:tcW w:w="643" w:type="dxa"/>
          </w:tcPr>
          <w:p w14:paraId="70113EA3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474" w:type="dxa"/>
          </w:tcPr>
          <w:p w14:paraId="70113EA4" w14:textId="77777777" w:rsidR="00156CD7" w:rsidRPr="00E73556" w:rsidRDefault="00CF724B" w:rsidP="00CF724B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Kompleksinis a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>smens specialiųjų ugdymosi poreikių (išskyrus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>atsirandančius dėl išskirtinių gabumų) įvertinimas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>pedagoginiu, psichologiniu ir socialiniu pedagoginiu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>aspektais</w:t>
            </w:r>
            <w:r w:rsidR="00A97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14:paraId="70113EA5" w14:textId="77777777" w:rsidR="00156CD7" w:rsidRPr="00E73556" w:rsidRDefault="00156CD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156CD7" w:rsidRPr="00E73556" w14:paraId="70113EAB" w14:textId="77777777" w:rsidTr="000A358E">
        <w:tc>
          <w:tcPr>
            <w:tcW w:w="643" w:type="dxa"/>
          </w:tcPr>
          <w:p w14:paraId="70113EA7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474" w:type="dxa"/>
          </w:tcPr>
          <w:p w14:paraId="70113EA8" w14:textId="77777777" w:rsidR="00156CD7" w:rsidRPr="00156CD7" w:rsidRDefault="00156CD7" w:rsidP="00156CD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Psichologo įvertinimas, nustatant asmens specialiuosius</w:t>
            </w:r>
          </w:p>
          <w:p w14:paraId="70113EA9" w14:textId="77777777" w:rsidR="00156CD7" w:rsidRPr="00E73556" w:rsidRDefault="00156CD7" w:rsidP="00156CD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ugdymosi poreikius ir išvados-rekomendacijos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parengimas</w:t>
            </w:r>
          </w:p>
        </w:tc>
        <w:tc>
          <w:tcPr>
            <w:tcW w:w="2522" w:type="dxa"/>
          </w:tcPr>
          <w:p w14:paraId="70113EAA" w14:textId="77777777" w:rsidR="00156CD7" w:rsidRPr="00E73556" w:rsidRDefault="00156CD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56CD7" w:rsidRPr="00E73556" w14:paraId="70113EB1" w14:textId="77777777" w:rsidTr="000A358E">
        <w:tc>
          <w:tcPr>
            <w:tcW w:w="643" w:type="dxa"/>
          </w:tcPr>
          <w:p w14:paraId="70113EAC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474" w:type="dxa"/>
          </w:tcPr>
          <w:p w14:paraId="70113EAD" w14:textId="77777777" w:rsidR="00156CD7" w:rsidRPr="00156CD7" w:rsidRDefault="00156CD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Psichologo įvertinimas, nustatant asmens specialiuosius</w:t>
            </w:r>
          </w:p>
          <w:p w14:paraId="70113EAE" w14:textId="77777777" w:rsidR="00156CD7" w:rsidRPr="00156CD7" w:rsidRDefault="00156CD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ugdymosi poreikius, kai intelektinių gebėjimų vertinimas</w:t>
            </w:r>
          </w:p>
          <w:p w14:paraId="70113EAF" w14:textId="77777777" w:rsidR="00156CD7" w:rsidRPr="00E73556" w:rsidRDefault="00720DFE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atliktas kitoje įstaigoje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 xml:space="preserve"> ir išvados-rekomendacijos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>parengimas</w:t>
            </w:r>
          </w:p>
        </w:tc>
        <w:tc>
          <w:tcPr>
            <w:tcW w:w="2522" w:type="dxa"/>
          </w:tcPr>
          <w:p w14:paraId="70113EB0" w14:textId="77777777" w:rsidR="00156CD7" w:rsidRPr="00E73556" w:rsidRDefault="00156CD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56CD7" w:rsidRPr="00E73556" w14:paraId="70113EB6" w14:textId="77777777" w:rsidTr="000A358E">
        <w:tc>
          <w:tcPr>
            <w:tcW w:w="643" w:type="dxa"/>
          </w:tcPr>
          <w:p w14:paraId="70113EB2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474" w:type="dxa"/>
          </w:tcPr>
          <w:p w14:paraId="70113EB3" w14:textId="77777777" w:rsidR="00156CD7" w:rsidRPr="00156CD7" w:rsidRDefault="00156CD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Asmens inte</w:t>
            </w:r>
            <w:r w:rsidR="00CF724B">
              <w:rPr>
                <w:rFonts w:ascii="Times New Roman" w:hAnsi="Times New Roman" w:cs="Times New Roman"/>
                <w:sz w:val="24"/>
                <w:szCs w:val="24"/>
              </w:rPr>
              <w:t>lektinių gebėjimų įvertinimas W</w:t>
            </w: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CF72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-III LT</w:t>
            </w:r>
          </w:p>
          <w:p w14:paraId="70113EB4" w14:textId="7156D30D" w:rsidR="00156CD7" w:rsidRPr="00E73556" w:rsidRDefault="00C15980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metodika </w:t>
            </w:r>
            <w:r w:rsidR="00E30D07"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 xml:space="preserve"> m. amžiaus asmenims</w:t>
            </w:r>
          </w:p>
        </w:tc>
        <w:tc>
          <w:tcPr>
            <w:tcW w:w="2522" w:type="dxa"/>
          </w:tcPr>
          <w:p w14:paraId="70113EB5" w14:textId="77777777" w:rsidR="00156CD7" w:rsidRPr="00E73556" w:rsidRDefault="00156CD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56CD7" w:rsidRPr="00E73556" w14:paraId="70113EBB" w14:textId="77777777" w:rsidTr="000A358E">
        <w:tc>
          <w:tcPr>
            <w:tcW w:w="643" w:type="dxa"/>
          </w:tcPr>
          <w:p w14:paraId="70113EB7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474" w:type="dxa"/>
          </w:tcPr>
          <w:p w14:paraId="70113EB8" w14:textId="77777777" w:rsidR="00156CD7" w:rsidRPr="00156CD7" w:rsidRDefault="00156CD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Asmens intelektinių gebėjimų įvertinimas WASI</w:t>
            </w:r>
          </w:p>
          <w:p w14:paraId="70113EB9" w14:textId="03D75FA6" w:rsidR="00156CD7" w:rsidRPr="00E73556" w:rsidRDefault="00EA1232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6CD7" w:rsidRPr="00156CD7">
              <w:rPr>
                <w:rFonts w:ascii="Times New Roman" w:hAnsi="Times New Roman" w:cs="Times New Roman"/>
                <w:sz w:val="24"/>
                <w:szCs w:val="24"/>
              </w:rPr>
              <w:t>etodika</w:t>
            </w:r>
            <w:r w:rsidR="00E30D07">
              <w:rPr>
                <w:rFonts w:ascii="Times New Roman" w:hAnsi="Times New Roman" w:cs="Times New Roman"/>
                <w:sz w:val="24"/>
                <w:szCs w:val="24"/>
              </w:rPr>
              <w:t xml:space="preserve"> 6–</w:t>
            </w:r>
            <w:r w:rsidR="00160577">
              <w:rPr>
                <w:rFonts w:ascii="Times New Roman" w:hAnsi="Times New Roman" w:cs="Times New Roman"/>
                <w:sz w:val="24"/>
                <w:szCs w:val="24"/>
              </w:rPr>
              <w:t>89 m. amžiaus asmenims</w:t>
            </w:r>
          </w:p>
        </w:tc>
        <w:tc>
          <w:tcPr>
            <w:tcW w:w="2522" w:type="dxa"/>
          </w:tcPr>
          <w:p w14:paraId="70113EBA" w14:textId="77777777" w:rsidR="00156CD7" w:rsidRPr="00E73556" w:rsidRDefault="00156CD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56CD7" w:rsidRPr="00E73556" w14:paraId="70113EBF" w14:textId="77777777" w:rsidTr="000A358E">
        <w:tc>
          <w:tcPr>
            <w:tcW w:w="643" w:type="dxa"/>
          </w:tcPr>
          <w:p w14:paraId="70113EBC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474" w:type="dxa"/>
          </w:tcPr>
          <w:p w14:paraId="70113EBD" w14:textId="77777777" w:rsidR="00156CD7" w:rsidRPr="00E73556" w:rsidRDefault="00156CD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Specialiojo pedagogo įvertinimas, nustatant asmens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D7">
              <w:rPr>
                <w:rFonts w:ascii="Times New Roman" w:hAnsi="Times New Roman" w:cs="Times New Roman"/>
                <w:sz w:val="24"/>
                <w:szCs w:val="24"/>
              </w:rPr>
              <w:t>specialiuosius ugdymosi poreikius ir išvados-rekomendacijos parengimas</w:t>
            </w:r>
          </w:p>
        </w:tc>
        <w:tc>
          <w:tcPr>
            <w:tcW w:w="2522" w:type="dxa"/>
          </w:tcPr>
          <w:p w14:paraId="70113EBE" w14:textId="77777777" w:rsidR="00156CD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56CD7" w:rsidRPr="00E73556" w14:paraId="70113EC4" w14:textId="77777777" w:rsidTr="000A358E">
        <w:tc>
          <w:tcPr>
            <w:tcW w:w="643" w:type="dxa"/>
          </w:tcPr>
          <w:p w14:paraId="70113EC0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474" w:type="dxa"/>
          </w:tcPr>
          <w:p w14:paraId="70113EC1" w14:textId="77777777" w:rsidR="00160577" w:rsidRPr="00160577" w:rsidRDefault="0016057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Logopedo įvertinimas, nustatant asmens specialiuosius</w:t>
            </w:r>
          </w:p>
          <w:p w14:paraId="70113EC2" w14:textId="77777777" w:rsidR="00156CD7" w:rsidRPr="00E73556" w:rsidRDefault="0016057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ugdymosi poreikius ir išvados-rekomendacijos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parengimas</w:t>
            </w:r>
          </w:p>
        </w:tc>
        <w:tc>
          <w:tcPr>
            <w:tcW w:w="2522" w:type="dxa"/>
          </w:tcPr>
          <w:p w14:paraId="70113EC3" w14:textId="77777777" w:rsidR="00156CD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56CD7" w:rsidRPr="00E73556" w14:paraId="70113EC8" w14:textId="77777777" w:rsidTr="000A358E">
        <w:tc>
          <w:tcPr>
            <w:tcW w:w="643" w:type="dxa"/>
          </w:tcPr>
          <w:p w14:paraId="70113EC5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6474" w:type="dxa"/>
          </w:tcPr>
          <w:p w14:paraId="70113EC6" w14:textId="77777777" w:rsidR="00156CD7" w:rsidRPr="00E73556" w:rsidRDefault="0016057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Vaiko ir paauglio emocinio ir elgesio sunkumų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įvertinimas taikant ASEBA formas</w:t>
            </w:r>
          </w:p>
        </w:tc>
        <w:tc>
          <w:tcPr>
            <w:tcW w:w="2522" w:type="dxa"/>
          </w:tcPr>
          <w:p w14:paraId="70113EC7" w14:textId="77777777" w:rsidR="00156CD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56CD7" w:rsidRPr="00E73556" w14:paraId="70113ECC" w14:textId="77777777" w:rsidTr="000A358E">
        <w:tc>
          <w:tcPr>
            <w:tcW w:w="643" w:type="dxa"/>
          </w:tcPr>
          <w:p w14:paraId="70113EC9" w14:textId="77777777" w:rsidR="00156CD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6474" w:type="dxa"/>
          </w:tcPr>
          <w:p w14:paraId="70113ECA" w14:textId="77777777" w:rsidR="00156CD7" w:rsidRPr="00E73556" w:rsidRDefault="00CF724B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DBA </w:t>
            </w:r>
            <w:r w:rsidR="00160577" w:rsidRPr="00160577">
              <w:rPr>
                <w:rFonts w:ascii="Times New Roman" w:hAnsi="Times New Roman" w:cs="Times New Roman"/>
                <w:sz w:val="24"/>
                <w:szCs w:val="24"/>
              </w:rPr>
              <w:t>vaiko mokyklinių baimių testas</w:t>
            </w:r>
          </w:p>
        </w:tc>
        <w:tc>
          <w:tcPr>
            <w:tcW w:w="2522" w:type="dxa"/>
          </w:tcPr>
          <w:p w14:paraId="70113ECB" w14:textId="77777777" w:rsidR="00156CD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60577" w:rsidRPr="00E73556" w14:paraId="70113ED1" w14:textId="77777777" w:rsidTr="000A358E">
        <w:tc>
          <w:tcPr>
            <w:tcW w:w="643" w:type="dxa"/>
          </w:tcPr>
          <w:p w14:paraId="70113ECD" w14:textId="77777777" w:rsidR="0016057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6474" w:type="dxa"/>
          </w:tcPr>
          <w:p w14:paraId="70113ECF" w14:textId="5A6B779B" w:rsidR="00160577" w:rsidRPr="00E73556" w:rsidRDefault="00160577" w:rsidP="0091429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 xml:space="preserve">Vaiko raidos vertinimas DISC metodika </w:t>
            </w:r>
          </w:p>
        </w:tc>
        <w:tc>
          <w:tcPr>
            <w:tcW w:w="2522" w:type="dxa"/>
          </w:tcPr>
          <w:p w14:paraId="70113ED0" w14:textId="77777777" w:rsidR="0016057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60577" w:rsidRPr="00E73556" w14:paraId="70113ED5" w14:textId="77777777" w:rsidTr="000A358E">
        <w:tc>
          <w:tcPr>
            <w:tcW w:w="643" w:type="dxa"/>
          </w:tcPr>
          <w:p w14:paraId="70113ED2" w14:textId="77777777" w:rsidR="0016057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6474" w:type="dxa"/>
          </w:tcPr>
          <w:p w14:paraId="70113ED3" w14:textId="77777777" w:rsidR="00160577" w:rsidRPr="00E73556" w:rsidRDefault="0016057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Vaikų brandumo mokyklai įvertinimas ir tėvų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supažindinimas su vertinimo išvada</w:t>
            </w:r>
          </w:p>
        </w:tc>
        <w:tc>
          <w:tcPr>
            <w:tcW w:w="2522" w:type="dxa"/>
          </w:tcPr>
          <w:p w14:paraId="70113ED4" w14:textId="77777777" w:rsidR="0016057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60577" w:rsidRPr="00E73556" w14:paraId="70113ED9" w14:textId="77777777" w:rsidTr="000A358E">
        <w:tc>
          <w:tcPr>
            <w:tcW w:w="643" w:type="dxa"/>
          </w:tcPr>
          <w:p w14:paraId="70113ED6" w14:textId="77777777" w:rsidR="0016057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6474" w:type="dxa"/>
          </w:tcPr>
          <w:p w14:paraId="70113ED7" w14:textId="77777777" w:rsidR="00160577" w:rsidRPr="00E73556" w:rsidRDefault="0016057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Psichologo vertinimas atpažįstant gabius mokinius (su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individualia konsultacija, supažindinant su vertinimo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rezultatais)</w:t>
            </w:r>
          </w:p>
        </w:tc>
        <w:tc>
          <w:tcPr>
            <w:tcW w:w="2522" w:type="dxa"/>
          </w:tcPr>
          <w:p w14:paraId="70113ED8" w14:textId="77777777" w:rsidR="0016057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60577" w:rsidRPr="00E73556" w14:paraId="70113EDD" w14:textId="77777777" w:rsidTr="000A358E">
        <w:tc>
          <w:tcPr>
            <w:tcW w:w="643" w:type="dxa"/>
          </w:tcPr>
          <w:p w14:paraId="70113EDA" w14:textId="77777777" w:rsidR="00160577" w:rsidRDefault="005F367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6474" w:type="dxa"/>
          </w:tcPr>
          <w:p w14:paraId="70113EDB" w14:textId="77777777" w:rsidR="00160577" w:rsidRPr="00E73556" w:rsidRDefault="00160577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  <w:sz w:val="24"/>
                <w:szCs w:val="24"/>
              </w:rPr>
              <w:t>Individuali švietimo pagalbos specialisto konsultacija</w:t>
            </w:r>
          </w:p>
        </w:tc>
        <w:tc>
          <w:tcPr>
            <w:tcW w:w="2522" w:type="dxa"/>
          </w:tcPr>
          <w:p w14:paraId="70113EDC" w14:textId="77777777" w:rsidR="0016057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60577" w:rsidRPr="00E73556" w14:paraId="70113EE1" w14:textId="77777777" w:rsidTr="000A358E">
        <w:tc>
          <w:tcPr>
            <w:tcW w:w="643" w:type="dxa"/>
          </w:tcPr>
          <w:p w14:paraId="70113EDE" w14:textId="77777777" w:rsidR="00160577" w:rsidRDefault="00CF724B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70113EDF" w14:textId="48D856A3" w:rsidR="00160577" w:rsidRPr="00E73556" w:rsidRDefault="00AC1A4B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C8">
              <w:rPr>
                <w:rFonts w:ascii="Times New Roman" w:hAnsi="Times New Roman" w:cs="Times New Roman"/>
                <w:sz w:val="24"/>
                <w:szCs w:val="24"/>
              </w:rPr>
              <w:t>Išplėstiniai intelekto ir profesinio orientavimo tyrimai karjeros planavimo tikslais IST2000R, WILDE metodikomis</w:t>
            </w:r>
          </w:p>
        </w:tc>
        <w:tc>
          <w:tcPr>
            <w:tcW w:w="2522" w:type="dxa"/>
          </w:tcPr>
          <w:p w14:paraId="70113EE0" w14:textId="77777777" w:rsidR="00160577" w:rsidRPr="00E73556" w:rsidRDefault="00160577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E5C48" w:rsidRPr="00E73556" w14:paraId="531139A6" w14:textId="77777777" w:rsidTr="000A358E">
        <w:tc>
          <w:tcPr>
            <w:tcW w:w="643" w:type="dxa"/>
          </w:tcPr>
          <w:p w14:paraId="027FA22B" w14:textId="56DD7882" w:rsidR="004E5C48" w:rsidRDefault="004E5C48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6474" w:type="dxa"/>
          </w:tcPr>
          <w:p w14:paraId="757D0B62" w14:textId="5EA721D1" w:rsidR="004E5C48" w:rsidRPr="00D367C8" w:rsidRDefault="004E5C48" w:rsidP="00160577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C8">
              <w:rPr>
                <w:rFonts w:ascii="Times New Roman" w:hAnsi="Times New Roman" w:cs="Times New Roman"/>
                <w:sz w:val="24"/>
                <w:szCs w:val="24"/>
              </w:rPr>
              <w:t>Intelektinių gebėjimų įvertinimas WAIS-III LT metodika</w:t>
            </w:r>
          </w:p>
        </w:tc>
        <w:tc>
          <w:tcPr>
            <w:tcW w:w="2522" w:type="dxa"/>
          </w:tcPr>
          <w:p w14:paraId="592A9E8C" w14:textId="4CC929D0" w:rsidR="004E5C48" w:rsidRDefault="004E5C48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60577" w:rsidRPr="00E73556" w14:paraId="70113EE5" w14:textId="77777777" w:rsidTr="000A358E">
        <w:tc>
          <w:tcPr>
            <w:tcW w:w="643" w:type="dxa"/>
          </w:tcPr>
          <w:p w14:paraId="70113EE2" w14:textId="0929C02C" w:rsidR="00160577" w:rsidRDefault="00AB7740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70113EE3" w14:textId="77777777" w:rsidR="00160577" w:rsidRPr="00160577" w:rsidRDefault="005F3673" w:rsidP="006513B2">
            <w:pPr>
              <w:pStyle w:val="Sraopastraipa"/>
              <w:tabs>
                <w:tab w:val="left" w:pos="5103"/>
              </w:tabs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trečiojo amžiaus universiteto metinis</w:t>
            </w:r>
            <w:r w:rsidR="006513B2">
              <w:t xml:space="preserve"> </w:t>
            </w:r>
            <w:r w:rsidR="006513B2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6513B2" w:rsidRPr="006513B2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mokestis</w:t>
            </w:r>
          </w:p>
        </w:tc>
        <w:tc>
          <w:tcPr>
            <w:tcW w:w="2522" w:type="dxa"/>
          </w:tcPr>
          <w:p w14:paraId="70113EE4" w14:textId="77777777" w:rsidR="00160577" w:rsidRDefault="005F3673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A7809" w:rsidRPr="00E73556" w14:paraId="70113EE9" w14:textId="77777777" w:rsidTr="000A358E">
        <w:tc>
          <w:tcPr>
            <w:tcW w:w="643" w:type="dxa"/>
          </w:tcPr>
          <w:p w14:paraId="70113EE6" w14:textId="110D0797" w:rsidR="00AA7809" w:rsidRDefault="00AB7740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  <w:r w:rsidR="00AA7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70113EE7" w14:textId="77777777" w:rsidR="00AA7809" w:rsidRDefault="00AA7809" w:rsidP="006513B2">
            <w:pPr>
              <w:pStyle w:val="Sraopastraipa"/>
              <w:tabs>
                <w:tab w:val="left" w:pos="5103"/>
              </w:tabs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Kitų institucijų parengtų pedagogų kvalifikacijos tobulinimo programų akreditavimas</w:t>
            </w:r>
          </w:p>
        </w:tc>
        <w:tc>
          <w:tcPr>
            <w:tcW w:w="2522" w:type="dxa"/>
          </w:tcPr>
          <w:p w14:paraId="70113EE8" w14:textId="77777777" w:rsidR="00AA7809" w:rsidRDefault="00AA7809" w:rsidP="00141A85">
            <w:pPr>
              <w:pStyle w:val="Sraopastraipa"/>
              <w:tabs>
                <w:tab w:val="left" w:pos="51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3556" w:rsidRPr="00E73556" w14:paraId="70113EEC" w14:textId="77777777" w:rsidTr="000A358E">
        <w:tc>
          <w:tcPr>
            <w:tcW w:w="643" w:type="dxa"/>
          </w:tcPr>
          <w:p w14:paraId="70113EEA" w14:textId="32DD5BE4" w:rsidR="00E73556" w:rsidRPr="00E73556" w:rsidRDefault="00AB7740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  <w:r w:rsidR="0059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6" w:type="dxa"/>
            <w:gridSpan w:val="2"/>
          </w:tcPr>
          <w:p w14:paraId="70113EEB" w14:textId="77777777" w:rsidR="00E73556" w:rsidRPr="00E73556" w:rsidRDefault="00E73556" w:rsidP="00163E43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Įstaigos darbuotojai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 savivaldybės administracijos Š</w:t>
            </w:r>
            <w:r w:rsidR="005F3673">
              <w:rPr>
                <w:rFonts w:ascii="Times New Roman" w:hAnsi="Times New Roman" w:cs="Times New Roman"/>
                <w:sz w:val="24"/>
                <w:szCs w:val="24"/>
              </w:rPr>
              <w:t>vietimo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ir sport</w:t>
            </w:r>
            <w:r w:rsidR="00FF2DE1">
              <w:rPr>
                <w:rFonts w:ascii="Times New Roman" w:hAnsi="Times New Roman" w:cs="Times New Roman"/>
                <w:sz w:val="24"/>
                <w:szCs w:val="24"/>
              </w:rPr>
              <w:t>o skyriaus darbuotojai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mokymuose pagal kuruojamas sritis gali dalyvauti nemokamai (išskyrus edukacines išvykas).</w:t>
            </w:r>
          </w:p>
        </w:tc>
      </w:tr>
    </w:tbl>
    <w:p w14:paraId="70113EED" w14:textId="77777777" w:rsidR="00163E43" w:rsidRDefault="00163E43" w:rsidP="0001617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3EEE" w14:textId="77777777" w:rsidR="00E73556" w:rsidRDefault="00E73556" w:rsidP="00A74B57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70113EEF" w14:textId="77777777" w:rsidR="00F44622" w:rsidRPr="00E73556" w:rsidRDefault="00E73556" w:rsidP="00A74B57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GAUTŲ LĖŠŲ PANAUDOJIMAS</w:t>
      </w:r>
    </w:p>
    <w:p w14:paraId="70113EF0" w14:textId="77777777" w:rsidR="00F44622" w:rsidRPr="00E73556" w:rsidRDefault="00F44622" w:rsidP="00F159DE">
      <w:pPr>
        <w:pStyle w:val="Sraopastraipa"/>
        <w:tabs>
          <w:tab w:val="left" w:pos="510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113EF1" w14:textId="77777777" w:rsidR="00592DCB" w:rsidRDefault="00F44622" w:rsidP="00F159DE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Teikiamų paslaugų mokestis naudojamas</w:t>
      </w:r>
      <w:r w:rsidR="00592DCB">
        <w:rPr>
          <w:rFonts w:ascii="Times New Roman" w:hAnsi="Times New Roman" w:cs="Times New Roman"/>
          <w:sz w:val="24"/>
          <w:szCs w:val="24"/>
        </w:rPr>
        <w:t>:</w:t>
      </w:r>
      <w:r w:rsidRPr="00E73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13EF2" w14:textId="77777777" w:rsidR="00F434F6" w:rsidRPr="00E30D07" w:rsidRDefault="00592DCB" w:rsidP="00F159D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0D07">
        <w:rPr>
          <w:rFonts w:ascii="Times New Roman" w:hAnsi="Times New Roman" w:cs="Times New Roman"/>
          <w:sz w:val="24"/>
          <w:szCs w:val="24"/>
        </w:rPr>
        <w:t xml:space="preserve">5.1. </w:t>
      </w:r>
      <w:r w:rsidR="00F434F6" w:rsidRPr="00E30D07">
        <w:rPr>
          <w:rFonts w:ascii="Times New Roman" w:hAnsi="Times New Roman" w:cs="Times New Roman"/>
          <w:sz w:val="24"/>
          <w:szCs w:val="24"/>
        </w:rPr>
        <w:t>atsiskaitymams su fiziniais ar juridiniais asmenimis;</w:t>
      </w:r>
    </w:p>
    <w:p w14:paraId="70113EF3" w14:textId="77777777" w:rsidR="00E30D07" w:rsidRDefault="00E30D07" w:rsidP="00F159DE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44622" w:rsidRPr="00F434F6">
        <w:rPr>
          <w:rFonts w:ascii="Times New Roman" w:hAnsi="Times New Roman" w:cs="Times New Roman"/>
          <w:sz w:val="24"/>
          <w:szCs w:val="24"/>
        </w:rPr>
        <w:t>kvalifikacijos tobulinimo ir kitiems renginiams organizuoti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4F6">
        <w:rPr>
          <w:rFonts w:ascii="Times New Roman" w:hAnsi="Times New Roman" w:cs="Times New Roman"/>
          <w:sz w:val="24"/>
          <w:szCs w:val="24"/>
        </w:rPr>
        <w:t>(</w:t>
      </w:r>
      <w:r w:rsidR="00F44622" w:rsidRPr="00F434F6">
        <w:rPr>
          <w:rFonts w:ascii="Times New Roman" w:hAnsi="Times New Roman" w:cs="Times New Roman"/>
          <w:sz w:val="24"/>
          <w:szCs w:val="24"/>
        </w:rPr>
        <w:t>lektorių darbui</w:t>
      </w:r>
      <w:r w:rsidR="00162273" w:rsidRPr="00F434F6">
        <w:rPr>
          <w:rFonts w:ascii="Times New Roman" w:hAnsi="Times New Roman" w:cs="Times New Roman"/>
          <w:sz w:val="24"/>
          <w:szCs w:val="24"/>
        </w:rPr>
        <w:t xml:space="preserve">, </w:t>
      </w:r>
      <w:r w:rsidR="00A74B57" w:rsidRPr="00F434F6">
        <w:rPr>
          <w:rFonts w:ascii="Times New Roman" w:hAnsi="Times New Roman" w:cs="Times New Roman"/>
          <w:sz w:val="24"/>
          <w:szCs w:val="24"/>
        </w:rPr>
        <w:t>lektorių</w:t>
      </w:r>
      <w:r w:rsidR="00F61E9A">
        <w:rPr>
          <w:rFonts w:ascii="Times New Roman" w:hAnsi="Times New Roman" w:cs="Times New Roman"/>
          <w:sz w:val="24"/>
          <w:szCs w:val="24"/>
        </w:rPr>
        <w:t xml:space="preserve"> </w:t>
      </w:r>
      <w:r w:rsidR="00A74B57" w:rsidRPr="00F434F6">
        <w:rPr>
          <w:rFonts w:ascii="Times New Roman" w:hAnsi="Times New Roman" w:cs="Times New Roman"/>
          <w:sz w:val="24"/>
          <w:szCs w:val="24"/>
        </w:rPr>
        <w:t>/</w:t>
      </w:r>
      <w:r w:rsidR="00F61E9A">
        <w:rPr>
          <w:rFonts w:ascii="Times New Roman" w:hAnsi="Times New Roman" w:cs="Times New Roman"/>
          <w:sz w:val="24"/>
          <w:szCs w:val="24"/>
        </w:rPr>
        <w:t xml:space="preserve"> </w:t>
      </w:r>
      <w:r w:rsidR="00A74B57" w:rsidRPr="00F434F6">
        <w:rPr>
          <w:rFonts w:ascii="Times New Roman" w:hAnsi="Times New Roman" w:cs="Times New Roman"/>
          <w:sz w:val="24"/>
          <w:szCs w:val="24"/>
        </w:rPr>
        <w:t xml:space="preserve">dalyvių </w:t>
      </w:r>
      <w:r w:rsidR="00F44622" w:rsidRPr="00F434F6">
        <w:rPr>
          <w:rFonts w:ascii="Times New Roman" w:hAnsi="Times New Roman" w:cs="Times New Roman"/>
          <w:sz w:val="24"/>
          <w:szCs w:val="24"/>
        </w:rPr>
        <w:t>kelionės, maitini</w:t>
      </w:r>
      <w:r w:rsidR="00F434F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o, nakvynės išlaidoms apmokėti);</w:t>
      </w:r>
    </w:p>
    <w:p w14:paraId="70113EF4" w14:textId="77777777" w:rsidR="00E30D07" w:rsidRDefault="00F434F6" w:rsidP="00F159DE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30D07">
        <w:rPr>
          <w:rFonts w:ascii="Times New Roman" w:hAnsi="Times New Roman" w:cs="Times New Roman"/>
          <w:sz w:val="24"/>
          <w:szCs w:val="24"/>
        </w:rPr>
        <w:t>kanceliarinėms prekėms įsigyti;</w:t>
      </w:r>
    </w:p>
    <w:p w14:paraId="70113EF5" w14:textId="77777777" w:rsidR="00E30D07" w:rsidRDefault="00F434F6" w:rsidP="00F159DE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44622" w:rsidRPr="00F434F6">
        <w:rPr>
          <w:rFonts w:ascii="Times New Roman" w:hAnsi="Times New Roman" w:cs="Times New Roman"/>
          <w:sz w:val="24"/>
          <w:szCs w:val="24"/>
        </w:rPr>
        <w:t>metodinėms priemonėms įsigyti;</w:t>
      </w:r>
    </w:p>
    <w:p w14:paraId="70113EF6" w14:textId="77777777" w:rsidR="00E30D07" w:rsidRDefault="00F434F6" w:rsidP="00F159DE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E30D07">
        <w:rPr>
          <w:rFonts w:ascii="Times New Roman" w:hAnsi="Times New Roman" w:cs="Times New Roman"/>
          <w:sz w:val="24"/>
          <w:szCs w:val="24"/>
        </w:rPr>
        <w:t>spaudiniams įsigyti;</w:t>
      </w:r>
    </w:p>
    <w:p w14:paraId="70113EF7" w14:textId="77777777" w:rsidR="00F44622" w:rsidRPr="00F434F6" w:rsidRDefault="00F434F6" w:rsidP="00F159DE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F44622" w:rsidRPr="00F434F6">
        <w:rPr>
          <w:rFonts w:ascii="Times New Roman" w:hAnsi="Times New Roman" w:cs="Times New Roman"/>
          <w:sz w:val="24"/>
          <w:szCs w:val="24"/>
        </w:rPr>
        <w:t>transporto išlaidoms apmokėti.</w:t>
      </w:r>
    </w:p>
    <w:p w14:paraId="70113EF8" w14:textId="77777777" w:rsidR="00F44622" w:rsidRDefault="00F44622" w:rsidP="00F159DE">
      <w:pPr>
        <w:pStyle w:val="Sraopastraipa"/>
        <w:numPr>
          <w:ilvl w:val="0"/>
          <w:numId w:val="2"/>
        </w:numPr>
        <w:tabs>
          <w:tab w:val="left" w:pos="1134"/>
          <w:tab w:val="left" w:pos="510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 xml:space="preserve">Kitoms išlaidoms apmokėti. </w:t>
      </w:r>
    </w:p>
    <w:p w14:paraId="70113EF9" w14:textId="77777777" w:rsidR="00E30D07" w:rsidRPr="00E73556" w:rsidRDefault="00E30D07" w:rsidP="00E30D07">
      <w:pPr>
        <w:pStyle w:val="Sraopastraipa"/>
        <w:tabs>
          <w:tab w:val="left" w:pos="1276"/>
          <w:tab w:val="left" w:pos="510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113EFA" w14:textId="77777777" w:rsidR="0016049E" w:rsidRPr="00E73556" w:rsidRDefault="00E73556" w:rsidP="00163E43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70113EFB" w14:textId="77777777" w:rsidR="00863870" w:rsidRPr="001708EB" w:rsidRDefault="00863870" w:rsidP="00863870">
      <w:pPr>
        <w:pStyle w:val="Betarp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1708EB">
        <w:rPr>
          <w:rFonts w:ascii="Times New Roman" w:hAnsi="Times New Roman" w:cs="Times New Roman"/>
          <w:b/>
          <w:bCs/>
          <w:kern w:val="36"/>
          <w:sz w:val="24"/>
          <w:szCs w:val="24"/>
        </w:rPr>
        <w:t>BAIGIAMOSIOS NUOSTATOS</w:t>
      </w:r>
    </w:p>
    <w:p w14:paraId="70113EFC" w14:textId="77777777" w:rsidR="0016049E" w:rsidRPr="00E73556" w:rsidRDefault="0016049E" w:rsidP="00163E43">
      <w:pPr>
        <w:pStyle w:val="Sraopastraipa"/>
        <w:tabs>
          <w:tab w:val="left" w:pos="993"/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113EFD" w14:textId="77777777" w:rsidR="0016049E" w:rsidRPr="00E73556" w:rsidRDefault="0016049E" w:rsidP="00F159DE">
      <w:pPr>
        <w:pStyle w:val="Sraopastraipa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Teikiamų paslaugų mokestis yra Rokiškio rajono savivaldybės švietimo centro specialiųjų programų lėšos.</w:t>
      </w:r>
    </w:p>
    <w:p w14:paraId="70113EFE" w14:textId="77777777" w:rsidR="0016049E" w:rsidRDefault="00455E23" w:rsidP="00F159DE">
      <w:pPr>
        <w:pStyle w:val="Sraopastraipa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Specialiųjų programų lėšų apskaitą ir kontrolę vykdo Rokiškio rajono savivaldybės administra</w:t>
      </w:r>
      <w:r w:rsidR="00E53F52" w:rsidRPr="00E73556">
        <w:rPr>
          <w:rFonts w:ascii="Times New Roman" w:hAnsi="Times New Roman" w:cs="Times New Roman"/>
          <w:sz w:val="24"/>
          <w:szCs w:val="24"/>
        </w:rPr>
        <w:t>cijos Centralizuotos buhalterinė</w:t>
      </w:r>
      <w:r w:rsidRPr="00E73556">
        <w:rPr>
          <w:rFonts w:ascii="Times New Roman" w:hAnsi="Times New Roman" w:cs="Times New Roman"/>
          <w:sz w:val="24"/>
          <w:szCs w:val="24"/>
        </w:rPr>
        <w:t>s apskaitos skyrius.</w:t>
      </w:r>
    </w:p>
    <w:p w14:paraId="70113EFF" w14:textId="059FBE13" w:rsidR="00455E23" w:rsidRDefault="00863870" w:rsidP="00F159DE">
      <w:pPr>
        <w:pStyle w:val="Betarp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9. Šis A</w:t>
      </w:r>
      <w:r w:rsidRPr="00376935">
        <w:rPr>
          <w:rFonts w:ascii="Times New Roman" w:hAnsi="Times New Roman" w:cs="Times New Roman"/>
          <w:sz w:val="24"/>
          <w:szCs w:val="24"/>
          <w:lang w:eastAsia="ar-SA"/>
        </w:rPr>
        <w:t>prašas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gali būti</w:t>
      </w:r>
      <w:r w:rsidRPr="00376935">
        <w:rPr>
          <w:rFonts w:ascii="Times New Roman" w:hAnsi="Times New Roman" w:cs="Times New Roman"/>
          <w:sz w:val="24"/>
          <w:szCs w:val="24"/>
          <w:lang w:eastAsia="ar-SA"/>
        </w:rPr>
        <w:t xml:space="preserve"> tikslinamas, keičiamas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ar pripažįstamas netekusiu galios </w:t>
      </w:r>
      <w:r w:rsidR="00DE3AE1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376935">
        <w:rPr>
          <w:rFonts w:ascii="Times New Roman" w:hAnsi="Times New Roman" w:cs="Times New Roman"/>
          <w:sz w:val="24"/>
          <w:szCs w:val="24"/>
          <w:lang w:eastAsia="ar-SA"/>
        </w:rPr>
        <w:t>avivaldybės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tarybos sprendimu</w:t>
      </w:r>
      <w:r w:rsidRPr="0037693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113F00" w14:textId="77777777" w:rsidR="00455E23" w:rsidRPr="00455E23" w:rsidRDefault="00455E23" w:rsidP="001F2E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sectPr w:rsidR="00455E23" w:rsidRPr="00455E23" w:rsidSect="00005C9F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6A94" w14:textId="77777777" w:rsidR="00DA327E" w:rsidRDefault="00DA327E" w:rsidP="00C53E87">
      <w:pPr>
        <w:spacing w:after="0" w:line="240" w:lineRule="auto"/>
      </w:pPr>
      <w:r>
        <w:separator/>
      </w:r>
    </w:p>
  </w:endnote>
  <w:endnote w:type="continuationSeparator" w:id="0">
    <w:p w14:paraId="65F3C57C" w14:textId="77777777" w:rsidR="00DA327E" w:rsidRDefault="00DA327E" w:rsidP="00C5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3F05" w14:textId="77777777" w:rsidR="00C53E87" w:rsidRDefault="00C53E87">
    <w:pPr>
      <w:pStyle w:val="Porat"/>
      <w:jc w:val="center"/>
    </w:pPr>
  </w:p>
  <w:p w14:paraId="70113F06" w14:textId="77777777" w:rsidR="00C53E87" w:rsidRDefault="00C53E8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9885" w14:textId="77777777" w:rsidR="00DA327E" w:rsidRDefault="00DA327E" w:rsidP="00C53E87">
      <w:pPr>
        <w:spacing w:after="0" w:line="240" w:lineRule="auto"/>
      </w:pPr>
      <w:r>
        <w:separator/>
      </w:r>
    </w:p>
  </w:footnote>
  <w:footnote w:type="continuationSeparator" w:id="0">
    <w:p w14:paraId="68F00726" w14:textId="77777777" w:rsidR="00DA327E" w:rsidRDefault="00DA327E" w:rsidP="00C5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207"/>
    <w:multiLevelType w:val="multilevel"/>
    <w:tmpl w:val="A7EED4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37E046B6"/>
    <w:multiLevelType w:val="hybridMultilevel"/>
    <w:tmpl w:val="601A3BCE"/>
    <w:lvl w:ilvl="0" w:tplc="BECC1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48A6"/>
    <w:multiLevelType w:val="hybridMultilevel"/>
    <w:tmpl w:val="730C32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3F60"/>
    <w:multiLevelType w:val="hybridMultilevel"/>
    <w:tmpl w:val="C0028504"/>
    <w:lvl w:ilvl="0" w:tplc="44DE6C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4434F2"/>
    <w:multiLevelType w:val="hybridMultilevel"/>
    <w:tmpl w:val="CB4A8BD6"/>
    <w:lvl w:ilvl="0" w:tplc="3842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07541">
    <w:abstractNumId w:val="1"/>
  </w:num>
  <w:num w:numId="2" w16cid:durableId="1717506899">
    <w:abstractNumId w:val="0"/>
  </w:num>
  <w:num w:numId="3" w16cid:durableId="682048965">
    <w:abstractNumId w:val="2"/>
  </w:num>
  <w:num w:numId="4" w16cid:durableId="1054813341">
    <w:abstractNumId w:val="4"/>
  </w:num>
  <w:num w:numId="5" w16cid:durableId="1017315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CE"/>
    <w:rsid w:val="00005C9F"/>
    <w:rsid w:val="0001617C"/>
    <w:rsid w:val="00095EA4"/>
    <w:rsid w:val="000A358E"/>
    <w:rsid w:val="000D6D74"/>
    <w:rsid w:val="000D71C0"/>
    <w:rsid w:val="00132BE6"/>
    <w:rsid w:val="00136861"/>
    <w:rsid w:val="0014158F"/>
    <w:rsid w:val="00141A85"/>
    <w:rsid w:val="00156CD7"/>
    <w:rsid w:val="0016049E"/>
    <w:rsid w:val="00160577"/>
    <w:rsid w:val="00162273"/>
    <w:rsid w:val="00163E43"/>
    <w:rsid w:val="00191FE9"/>
    <w:rsid w:val="00195155"/>
    <w:rsid w:val="001F2E65"/>
    <w:rsid w:val="001F6525"/>
    <w:rsid w:val="002577F1"/>
    <w:rsid w:val="0028073A"/>
    <w:rsid w:val="002829DE"/>
    <w:rsid w:val="002C53E9"/>
    <w:rsid w:val="002C7C4A"/>
    <w:rsid w:val="002F3DB5"/>
    <w:rsid w:val="00314983"/>
    <w:rsid w:val="00386625"/>
    <w:rsid w:val="00391D02"/>
    <w:rsid w:val="003B34DE"/>
    <w:rsid w:val="003C1D08"/>
    <w:rsid w:val="00414886"/>
    <w:rsid w:val="004168FB"/>
    <w:rsid w:val="00455E23"/>
    <w:rsid w:val="00496048"/>
    <w:rsid w:val="004D4580"/>
    <w:rsid w:val="004E0A80"/>
    <w:rsid w:val="004E5C48"/>
    <w:rsid w:val="004E77CC"/>
    <w:rsid w:val="005358D5"/>
    <w:rsid w:val="00540F61"/>
    <w:rsid w:val="0057793D"/>
    <w:rsid w:val="00592298"/>
    <w:rsid w:val="00592DCB"/>
    <w:rsid w:val="00597B80"/>
    <w:rsid w:val="005E29F1"/>
    <w:rsid w:val="005F3673"/>
    <w:rsid w:val="006513B2"/>
    <w:rsid w:val="0067046A"/>
    <w:rsid w:val="006713CE"/>
    <w:rsid w:val="006E04B8"/>
    <w:rsid w:val="00720DFE"/>
    <w:rsid w:val="007D6BEB"/>
    <w:rsid w:val="00805E7C"/>
    <w:rsid w:val="008205B5"/>
    <w:rsid w:val="00842724"/>
    <w:rsid w:val="00846782"/>
    <w:rsid w:val="00863870"/>
    <w:rsid w:val="00881D7E"/>
    <w:rsid w:val="00882F7E"/>
    <w:rsid w:val="00914292"/>
    <w:rsid w:val="00916B75"/>
    <w:rsid w:val="00922808"/>
    <w:rsid w:val="00924FE6"/>
    <w:rsid w:val="00936967"/>
    <w:rsid w:val="00937CE2"/>
    <w:rsid w:val="0095227E"/>
    <w:rsid w:val="009B1616"/>
    <w:rsid w:val="009D7A7A"/>
    <w:rsid w:val="00A57A3B"/>
    <w:rsid w:val="00A74B57"/>
    <w:rsid w:val="00A97825"/>
    <w:rsid w:val="00AA530F"/>
    <w:rsid w:val="00AA5B82"/>
    <w:rsid w:val="00AA7809"/>
    <w:rsid w:val="00AB4F47"/>
    <w:rsid w:val="00AB7740"/>
    <w:rsid w:val="00AC1A4B"/>
    <w:rsid w:val="00B0178A"/>
    <w:rsid w:val="00B40DEE"/>
    <w:rsid w:val="00B51831"/>
    <w:rsid w:val="00B7030A"/>
    <w:rsid w:val="00B9749E"/>
    <w:rsid w:val="00BE2FB3"/>
    <w:rsid w:val="00BE4673"/>
    <w:rsid w:val="00BE4B69"/>
    <w:rsid w:val="00C15980"/>
    <w:rsid w:val="00C1650F"/>
    <w:rsid w:val="00C50C66"/>
    <w:rsid w:val="00C53E87"/>
    <w:rsid w:val="00C856CA"/>
    <w:rsid w:val="00CD0032"/>
    <w:rsid w:val="00CE29C5"/>
    <w:rsid w:val="00CF3367"/>
    <w:rsid w:val="00CF46D8"/>
    <w:rsid w:val="00CF724B"/>
    <w:rsid w:val="00D93E19"/>
    <w:rsid w:val="00DA327E"/>
    <w:rsid w:val="00DE3AE1"/>
    <w:rsid w:val="00E2089D"/>
    <w:rsid w:val="00E20FBD"/>
    <w:rsid w:val="00E30D07"/>
    <w:rsid w:val="00E53F52"/>
    <w:rsid w:val="00E5745A"/>
    <w:rsid w:val="00E73556"/>
    <w:rsid w:val="00EA1232"/>
    <w:rsid w:val="00EB12FA"/>
    <w:rsid w:val="00ED60D8"/>
    <w:rsid w:val="00EE25C9"/>
    <w:rsid w:val="00F159DE"/>
    <w:rsid w:val="00F424AE"/>
    <w:rsid w:val="00F434F6"/>
    <w:rsid w:val="00F44622"/>
    <w:rsid w:val="00F465D0"/>
    <w:rsid w:val="00F61E9A"/>
    <w:rsid w:val="00FE381A"/>
    <w:rsid w:val="00FF2DE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3E54"/>
  <w15:docId w15:val="{8DCF7831-7F41-44ED-A8CB-FB0DAB7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13C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5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73556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793D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5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3E87"/>
  </w:style>
  <w:style w:type="paragraph" w:styleId="Porat">
    <w:name w:val="footer"/>
    <w:basedOn w:val="prastasis"/>
    <w:link w:val="PoratDiagrama"/>
    <w:uiPriority w:val="99"/>
    <w:unhideWhenUsed/>
    <w:rsid w:val="00C5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5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Elinga</dc:creator>
  <cp:keywords/>
  <dc:description/>
  <cp:lastModifiedBy>Eglė Zelenkienė</cp:lastModifiedBy>
  <cp:revision>4</cp:revision>
  <cp:lastPrinted>2023-09-11T12:55:00Z</cp:lastPrinted>
  <dcterms:created xsi:type="dcterms:W3CDTF">2023-09-18T12:52:00Z</dcterms:created>
  <dcterms:modified xsi:type="dcterms:W3CDTF">2023-09-18T12:57:00Z</dcterms:modified>
</cp:coreProperties>
</file>